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CEA" w14:textId="77777777" w:rsidR="00153A54" w:rsidRPr="003B490A" w:rsidRDefault="00153A54" w:rsidP="003B490A">
      <w:pPr>
        <w:rPr>
          <w:rFonts w:ascii="Times New Roman" w:hAnsi="Times New Roman"/>
          <w:b/>
          <w:bCs/>
          <w:iCs/>
          <w:sz w:val="28"/>
          <w:szCs w:val="28"/>
        </w:rPr>
      </w:pPr>
      <w:bookmarkStart w:id="0" w:name="_GoBack"/>
      <w:bookmarkEnd w:id="0"/>
    </w:p>
    <w:p w14:paraId="42A0F2C7" w14:textId="38D63109" w:rsidR="003B490A" w:rsidRDefault="003B490A" w:rsidP="003B490A">
      <w:pPr>
        <w:jc w:val="center"/>
        <w:rPr>
          <w:rFonts w:ascii="Times New Roman" w:hAnsi="Times New Roman"/>
          <w:i/>
          <w:sz w:val="28"/>
          <w:szCs w:val="28"/>
        </w:rPr>
      </w:pPr>
      <w:r>
        <w:rPr>
          <w:rFonts w:ascii="Times New Roman" w:hAnsi="Times New Roman"/>
          <w:i/>
          <w:sz w:val="28"/>
          <w:szCs w:val="28"/>
        </w:rPr>
        <w:t>TOWNSHIP OF WAYNE</w:t>
      </w:r>
    </w:p>
    <w:p w14:paraId="338E9D67" w14:textId="77777777" w:rsidR="003B490A" w:rsidRDefault="003B490A" w:rsidP="003B490A">
      <w:pPr>
        <w:jc w:val="center"/>
        <w:rPr>
          <w:rFonts w:ascii="Times New Roman" w:hAnsi="Times New Roman"/>
          <w:i/>
          <w:sz w:val="28"/>
          <w:szCs w:val="28"/>
        </w:rPr>
      </w:pPr>
      <w:r>
        <w:rPr>
          <w:rFonts w:ascii="Times New Roman" w:hAnsi="Times New Roman"/>
          <w:i/>
          <w:sz w:val="28"/>
          <w:szCs w:val="28"/>
        </w:rPr>
        <w:t>SCHUYLKILL COUNTY, PENNSYLVANIA</w:t>
      </w:r>
    </w:p>
    <w:p w14:paraId="01393B7C" w14:textId="7C5A8CBD" w:rsidR="003B490A" w:rsidRDefault="003B490A" w:rsidP="003B490A">
      <w:pPr>
        <w:jc w:val="center"/>
        <w:rPr>
          <w:rFonts w:ascii="Times New Roman" w:hAnsi="Times New Roman"/>
          <w:i/>
          <w:szCs w:val="24"/>
          <w:u w:val="single"/>
        </w:rPr>
      </w:pPr>
      <w:r>
        <w:rPr>
          <w:rFonts w:ascii="Times New Roman" w:hAnsi="Times New Roman"/>
          <w:i/>
          <w:szCs w:val="24"/>
          <w:u w:val="single"/>
        </w:rPr>
        <w:t>ORDINANCE NO. 2022 No. ___</w:t>
      </w:r>
    </w:p>
    <w:p w14:paraId="0BABA6F8" w14:textId="77777777" w:rsidR="003B490A" w:rsidRDefault="003B490A" w:rsidP="003B490A">
      <w:pPr>
        <w:jc w:val="center"/>
        <w:rPr>
          <w:rFonts w:ascii="Times New Roman" w:hAnsi="Times New Roman"/>
          <w:i/>
          <w:szCs w:val="24"/>
          <w:u w:val="single"/>
        </w:rPr>
      </w:pPr>
    </w:p>
    <w:p w14:paraId="565CF1CF" w14:textId="5F9E2A1E" w:rsidR="00153A54" w:rsidRDefault="003B490A" w:rsidP="003B490A">
      <w:pPr>
        <w:jc w:val="center"/>
        <w:rPr>
          <w:rFonts w:ascii="Times New Roman" w:hAnsi="Times New Roman"/>
          <w:i/>
          <w:szCs w:val="24"/>
        </w:rPr>
      </w:pPr>
      <w:r>
        <w:rPr>
          <w:rFonts w:ascii="Times New Roman" w:hAnsi="Times New Roman"/>
          <w:i/>
          <w:szCs w:val="24"/>
        </w:rPr>
        <w:t>AN ORDINANCE</w:t>
      </w:r>
      <w:r w:rsidR="00153A54">
        <w:rPr>
          <w:rFonts w:ascii="Times New Roman" w:hAnsi="Times New Roman"/>
          <w:i/>
          <w:szCs w:val="24"/>
        </w:rPr>
        <w:t xml:space="preserve"> AUTHORIZING THE USE OF TOWNSHIP EQUIPMENT AND EMPLOYEES TO ASSIST FIRE COMPANIES AND STATE POLICE IN THE EVENT OF FIRES, ACCIDENTS OR OTHER EME</w:t>
      </w:r>
      <w:r w:rsidR="00EB0141">
        <w:rPr>
          <w:rFonts w:ascii="Times New Roman" w:hAnsi="Times New Roman"/>
          <w:i/>
          <w:szCs w:val="24"/>
        </w:rPr>
        <w:t>R</w:t>
      </w:r>
      <w:r w:rsidR="00153A54">
        <w:rPr>
          <w:rFonts w:ascii="Times New Roman" w:hAnsi="Times New Roman"/>
          <w:i/>
          <w:szCs w:val="24"/>
        </w:rPr>
        <w:t>GENCIES TO PLOW, SALT AND CLEAR ACCESS FOR FIRE AND EMERGENCY RESPONSE VEHICLES</w:t>
      </w:r>
      <w:r>
        <w:rPr>
          <w:rFonts w:ascii="Times New Roman" w:hAnsi="Times New Roman"/>
          <w:i/>
          <w:szCs w:val="24"/>
        </w:rPr>
        <w:t xml:space="preserve"> </w:t>
      </w:r>
    </w:p>
    <w:p w14:paraId="1E5634C1" w14:textId="77777777" w:rsidR="003B490A" w:rsidRDefault="003B490A" w:rsidP="003B490A">
      <w:pPr>
        <w:jc w:val="center"/>
        <w:rPr>
          <w:rFonts w:ascii="Times New Roman" w:hAnsi="Times New Roman"/>
          <w:i/>
          <w:szCs w:val="24"/>
        </w:rPr>
      </w:pPr>
    </w:p>
    <w:p w14:paraId="6C328084" w14:textId="77777777" w:rsidR="003B490A" w:rsidRDefault="003B490A" w:rsidP="003B490A">
      <w:pPr>
        <w:rPr>
          <w:rFonts w:ascii="Times New Roman" w:hAnsi="Times New Roman"/>
          <w:i/>
          <w:szCs w:val="24"/>
        </w:rPr>
      </w:pPr>
    </w:p>
    <w:p w14:paraId="0CAFC7C3" w14:textId="51FC7B50" w:rsidR="00D318A4" w:rsidRDefault="003B490A" w:rsidP="003B490A">
      <w:pPr>
        <w:spacing w:line="480" w:lineRule="auto"/>
        <w:jc w:val="both"/>
        <w:rPr>
          <w:rFonts w:ascii="Times New Roman" w:hAnsi="Times New Roman"/>
          <w:iCs/>
          <w:szCs w:val="24"/>
        </w:rPr>
      </w:pPr>
      <w:r>
        <w:rPr>
          <w:rFonts w:ascii="Times New Roman" w:hAnsi="Times New Roman"/>
          <w:i/>
          <w:szCs w:val="24"/>
        </w:rPr>
        <w:tab/>
      </w:r>
      <w:r>
        <w:rPr>
          <w:rFonts w:ascii="Times New Roman" w:hAnsi="Times New Roman"/>
          <w:b/>
          <w:i/>
          <w:szCs w:val="24"/>
        </w:rPr>
        <w:t>WHEREAS</w:t>
      </w:r>
      <w:r>
        <w:rPr>
          <w:rFonts w:ascii="Times New Roman" w:hAnsi="Times New Roman"/>
          <w:i/>
          <w:szCs w:val="24"/>
        </w:rPr>
        <w:t>,</w:t>
      </w:r>
      <w:r w:rsidR="00153A54">
        <w:rPr>
          <w:rFonts w:ascii="Times New Roman" w:hAnsi="Times New Roman"/>
          <w:i/>
          <w:szCs w:val="24"/>
        </w:rPr>
        <w:t xml:space="preserve"> </w:t>
      </w:r>
      <w:r w:rsidR="00153A54">
        <w:rPr>
          <w:rFonts w:ascii="Times New Roman" w:hAnsi="Times New Roman"/>
          <w:iCs/>
          <w:szCs w:val="24"/>
        </w:rPr>
        <w:t>the general powers of the Second Class Township Code authorizes the Supervisors to adopt ordinances necessary for the health and welfare of the Township and its citizens</w:t>
      </w:r>
      <w:r w:rsidR="00D318A4">
        <w:rPr>
          <w:rFonts w:ascii="Times New Roman" w:hAnsi="Times New Roman"/>
          <w:iCs/>
          <w:szCs w:val="24"/>
        </w:rPr>
        <w:t>;</w:t>
      </w:r>
      <w:r w:rsidR="00861AEB">
        <w:rPr>
          <w:rFonts w:ascii="Times New Roman" w:hAnsi="Times New Roman"/>
          <w:iCs/>
          <w:szCs w:val="24"/>
        </w:rPr>
        <w:t xml:space="preserve"> and</w:t>
      </w:r>
    </w:p>
    <w:p w14:paraId="4E6F9DFC" w14:textId="685FA563" w:rsidR="00153A54" w:rsidRDefault="00D318A4" w:rsidP="003B490A">
      <w:pPr>
        <w:spacing w:line="480" w:lineRule="auto"/>
        <w:jc w:val="both"/>
        <w:rPr>
          <w:rFonts w:ascii="Times New Roman" w:hAnsi="Times New Roman"/>
          <w:szCs w:val="24"/>
        </w:rPr>
      </w:pPr>
      <w:r>
        <w:rPr>
          <w:rFonts w:ascii="Times New Roman" w:hAnsi="Times New Roman"/>
          <w:iCs/>
          <w:szCs w:val="24"/>
        </w:rPr>
        <w:tab/>
      </w:r>
      <w:r w:rsidRPr="00D318A4">
        <w:rPr>
          <w:rFonts w:ascii="Times New Roman" w:hAnsi="Times New Roman"/>
          <w:b/>
          <w:bCs/>
          <w:i/>
          <w:szCs w:val="24"/>
        </w:rPr>
        <w:t>WHEREAS</w:t>
      </w:r>
      <w:r>
        <w:rPr>
          <w:rFonts w:ascii="Times New Roman" w:hAnsi="Times New Roman"/>
          <w:iCs/>
          <w:szCs w:val="24"/>
        </w:rPr>
        <w:t>,</w:t>
      </w:r>
      <w:r w:rsidR="003B490A">
        <w:rPr>
          <w:rFonts w:ascii="Times New Roman" w:hAnsi="Times New Roman"/>
          <w:szCs w:val="24"/>
        </w:rPr>
        <w:t xml:space="preserve"> </w:t>
      </w:r>
      <w:r>
        <w:rPr>
          <w:rFonts w:ascii="Times New Roman" w:hAnsi="Times New Roman"/>
          <w:szCs w:val="24"/>
        </w:rPr>
        <w:t>the Second Class Township Code also authorizes the Board of Supervisors to adopt ordinances to secure the safety of persons or property within the Township;</w:t>
      </w:r>
      <w:r w:rsidR="00861AEB">
        <w:rPr>
          <w:rFonts w:ascii="Times New Roman" w:hAnsi="Times New Roman"/>
          <w:szCs w:val="24"/>
        </w:rPr>
        <w:t xml:space="preserve"> and</w:t>
      </w:r>
    </w:p>
    <w:p w14:paraId="3E09A677" w14:textId="1DFDA2E6" w:rsidR="00861AEB" w:rsidRDefault="00D318A4" w:rsidP="003B490A">
      <w:pPr>
        <w:spacing w:line="480" w:lineRule="auto"/>
        <w:jc w:val="both"/>
        <w:rPr>
          <w:rFonts w:ascii="Times New Roman" w:hAnsi="Times New Roman"/>
          <w:szCs w:val="24"/>
        </w:rPr>
      </w:pPr>
      <w:r>
        <w:rPr>
          <w:rFonts w:ascii="Times New Roman" w:hAnsi="Times New Roman"/>
          <w:szCs w:val="24"/>
        </w:rPr>
        <w:tab/>
      </w:r>
      <w:r>
        <w:rPr>
          <w:rFonts w:ascii="Times New Roman" w:hAnsi="Times New Roman"/>
          <w:b/>
          <w:bCs/>
          <w:i/>
          <w:iCs/>
          <w:szCs w:val="24"/>
        </w:rPr>
        <w:t xml:space="preserve">WHEREAS, </w:t>
      </w:r>
      <w:r>
        <w:rPr>
          <w:rFonts w:ascii="Times New Roman" w:hAnsi="Times New Roman"/>
          <w:szCs w:val="24"/>
        </w:rPr>
        <w:t xml:space="preserve">the Supervisors have determined that it is in the interest of safety of persons and property within in the Township to adopt this Ordinance authorizing the use of township equipment and personnel to snowplow, salt, and otherwise clear access between township and state highways </w:t>
      </w:r>
      <w:r w:rsidR="00254CBA">
        <w:rPr>
          <w:rFonts w:ascii="Times New Roman" w:hAnsi="Times New Roman"/>
          <w:szCs w:val="24"/>
        </w:rPr>
        <w:t>and</w:t>
      </w:r>
      <w:r>
        <w:rPr>
          <w:rFonts w:ascii="Times New Roman" w:hAnsi="Times New Roman"/>
          <w:szCs w:val="24"/>
        </w:rPr>
        <w:t xml:space="preserve"> the scene of </w:t>
      </w:r>
      <w:r w:rsidR="00861AEB">
        <w:rPr>
          <w:rFonts w:ascii="Times New Roman" w:hAnsi="Times New Roman"/>
          <w:szCs w:val="24"/>
        </w:rPr>
        <w:t>fires, accidents or other emergencies when determined to be necessary as provided in this Ordinance; and</w:t>
      </w:r>
    </w:p>
    <w:p w14:paraId="116BD531" w14:textId="705A353C" w:rsidR="00D318A4" w:rsidRDefault="00861AEB" w:rsidP="003B490A">
      <w:pPr>
        <w:spacing w:line="480" w:lineRule="auto"/>
        <w:jc w:val="both"/>
        <w:rPr>
          <w:rFonts w:ascii="Times New Roman" w:hAnsi="Times New Roman"/>
          <w:szCs w:val="24"/>
        </w:rPr>
      </w:pPr>
      <w:r>
        <w:rPr>
          <w:rFonts w:ascii="Times New Roman" w:hAnsi="Times New Roman"/>
          <w:szCs w:val="24"/>
        </w:rPr>
        <w:tab/>
      </w:r>
      <w:r>
        <w:rPr>
          <w:rFonts w:ascii="Times New Roman" w:hAnsi="Times New Roman"/>
          <w:b/>
          <w:bCs/>
          <w:i/>
          <w:iCs/>
          <w:szCs w:val="24"/>
        </w:rPr>
        <w:t xml:space="preserve">WHEREAS, </w:t>
      </w:r>
      <w:r>
        <w:rPr>
          <w:rFonts w:ascii="Times New Roman" w:hAnsi="Times New Roman"/>
          <w:szCs w:val="24"/>
        </w:rPr>
        <w:t xml:space="preserve">the </w:t>
      </w:r>
      <w:r w:rsidR="00254CBA">
        <w:rPr>
          <w:rFonts w:ascii="Times New Roman" w:hAnsi="Times New Roman"/>
          <w:szCs w:val="24"/>
        </w:rPr>
        <w:t>F</w:t>
      </w:r>
      <w:r>
        <w:rPr>
          <w:rFonts w:ascii="Times New Roman" w:hAnsi="Times New Roman"/>
          <w:szCs w:val="24"/>
        </w:rPr>
        <w:t xml:space="preserve">ire </w:t>
      </w:r>
      <w:r w:rsidR="00254CBA">
        <w:rPr>
          <w:rFonts w:ascii="Times New Roman" w:hAnsi="Times New Roman"/>
          <w:szCs w:val="24"/>
        </w:rPr>
        <w:t>C</w:t>
      </w:r>
      <w:r>
        <w:rPr>
          <w:rFonts w:ascii="Times New Roman" w:hAnsi="Times New Roman"/>
          <w:szCs w:val="24"/>
        </w:rPr>
        <w:t>ompanies located in Wayne Township have requested that under the circumstances described in this Ordinance that the fire company officer in charge at the scene of a fire, accident or other emergency be authorized to request assistance of the Township road crew to clear access to enable emergency response equipment to more effectively respond</w:t>
      </w:r>
      <w:r w:rsidR="00FE00B3">
        <w:rPr>
          <w:rFonts w:ascii="Times New Roman" w:hAnsi="Times New Roman"/>
          <w:szCs w:val="24"/>
        </w:rPr>
        <w:t xml:space="preserve"> and reach the scene of a fire, accident or emergency when the emergency response vehicles are otherwise unable to attain access without such assistance.  </w:t>
      </w:r>
      <w:r>
        <w:rPr>
          <w:rFonts w:ascii="Times New Roman" w:hAnsi="Times New Roman"/>
          <w:szCs w:val="24"/>
        </w:rPr>
        <w:t xml:space="preserve">   </w:t>
      </w:r>
    </w:p>
    <w:p w14:paraId="7AD624DB" w14:textId="6ED53AEA" w:rsidR="00861AEB" w:rsidRDefault="00861AEB" w:rsidP="00861AEB">
      <w:pPr>
        <w:spacing w:line="480" w:lineRule="auto"/>
        <w:jc w:val="both"/>
        <w:rPr>
          <w:rFonts w:ascii="Times New Roman" w:hAnsi="Times New Roman"/>
          <w:szCs w:val="24"/>
        </w:rPr>
      </w:pPr>
      <w:r>
        <w:rPr>
          <w:rFonts w:ascii="Times New Roman" w:hAnsi="Times New Roman"/>
          <w:b/>
          <w:i/>
          <w:szCs w:val="24"/>
        </w:rPr>
        <w:lastRenderedPageBreak/>
        <w:tab/>
        <w:t>NOW, THEREFORE, BE IT ENACTED AND ORDAINED</w:t>
      </w:r>
      <w:r>
        <w:rPr>
          <w:rFonts w:ascii="Times New Roman" w:hAnsi="Times New Roman"/>
          <w:szCs w:val="24"/>
        </w:rPr>
        <w:t xml:space="preserve"> by the Board of Supervisors of Wayne Township, Schuylkill County, Pennsylvania, and it is hereby enacted and ordained as follows:</w:t>
      </w:r>
    </w:p>
    <w:p w14:paraId="05421773" w14:textId="01DD431A" w:rsidR="00FE00B3" w:rsidRDefault="00FE00B3" w:rsidP="00FE00B3">
      <w:pPr>
        <w:pStyle w:val="ListParagraph"/>
        <w:numPr>
          <w:ilvl w:val="0"/>
          <w:numId w:val="31"/>
        </w:numPr>
        <w:spacing w:line="480" w:lineRule="auto"/>
        <w:ind w:left="0" w:firstLine="720"/>
        <w:jc w:val="both"/>
      </w:pPr>
      <w:r>
        <w:t xml:space="preserve">For the reasons and purposes determined in the above </w:t>
      </w:r>
      <w:r w:rsidR="00254CBA">
        <w:t>W</w:t>
      </w:r>
      <w:r>
        <w:t>hereas recitals</w:t>
      </w:r>
      <w:r w:rsidR="00254CBA">
        <w:t>,</w:t>
      </w:r>
      <w:r>
        <w:t xml:space="preserve"> the Township is authorized to use Township equipment and personnel to assist fire companies responding to fires, accidents and other emergencies within the Township as provided in this Ordinance, including going on private property to snowplow, salt</w:t>
      </w:r>
      <w:r w:rsidR="001E0E50">
        <w:t>, and clear access along lanes, driveways or otherwise in such emergency situations as provided in this Ordinance.</w:t>
      </w:r>
    </w:p>
    <w:p w14:paraId="63DEF126" w14:textId="70D40569" w:rsidR="00861AEB" w:rsidRDefault="001E0E50" w:rsidP="003B490A">
      <w:pPr>
        <w:pStyle w:val="ListParagraph"/>
        <w:numPr>
          <w:ilvl w:val="0"/>
          <w:numId w:val="31"/>
        </w:numPr>
        <w:spacing w:line="480" w:lineRule="auto"/>
        <w:ind w:left="0" w:firstLine="720"/>
        <w:jc w:val="both"/>
      </w:pPr>
      <w:r>
        <w:t xml:space="preserve">When a fire, accident or other emergency occurs within Wayne Township, the Friedensburg Fire Company or the Summit Station Fire Company, </w:t>
      </w:r>
      <w:r w:rsidR="00254CBA">
        <w:t>may</w:t>
      </w:r>
      <w:r>
        <w:t xml:space="preserve"> request</w:t>
      </w:r>
      <w:r w:rsidR="00186798">
        <w:t xml:space="preserve"> by</w:t>
      </w:r>
      <w:r w:rsidR="00254CBA">
        <w:t xml:space="preserve"> telephone call made</w:t>
      </w:r>
      <w:r>
        <w:t xml:space="preserve"> by the fire company official in charge of the response scene (as determined under the practices and procedures adopted by the </w:t>
      </w:r>
      <w:r w:rsidR="00254CBA">
        <w:t>F</w:t>
      </w:r>
      <w:r>
        <w:t xml:space="preserve">ire </w:t>
      </w:r>
      <w:r w:rsidR="00254CBA">
        <w:t>C</w:t>
      </w:r>
      <w:r>
        <w:t xml:space="preserve">ompanies from time to time) the assistance of Wayne Township for the purposes described in the </w:t>
      </w:r>
      <w:r w:rsidR="00186798">
        <w:t>W</w:t>
      </w:r>
      <w:r>
        <w:t xml:space="preserve">hereas recitals </w:t>
      </w:r>
      <w:r w:rsidR="00241C4B">
        <w:t>and Section 1 above.</w:t>
      </w:r>
    </w:p>
    <w:p w14:paraId="0370D272" w14:textId="1EB37B7D" w:rsidR="00241C4B" w:rsidRDefault="00241C4B" w:rsidP="003B490A">
      <w:pPr>
        <w:pStyle w:val="ListParagraph"/>
        <w:numPr>
          <w:ilvl w:val="0"/>
          <w:numId w:val="31"/>
        </w:numPr>
        <w:spacing w:line="480" w:lineRule="auto"/>
        <w:ind w:left="0" w:firstLine="720"/>
        <w:jc w:val="both"/>
      </w:pPr>
      <w:r>
        <w:t xml:space="preserve">The Township roadmaster and the fire chiefs of the two </w:t>
      </w:r>
      <w:r w:rsidR="00254CBA">
        <w:t>F</w:t>
      </w:r>
      <w:r>
        <w:t xml:space="preserve">ire </w:t>
      </w:r>
      <w:r w:rsidR="00254CBA">
        <w:t>C</w:t>
      </w:r>
      <w:r>
        <w:t>ompanies shall establish procedures from time to time designating the titles of the fire company officials who will be authorized from time to time to request the assistance of the Township and establishing the Township employees and alternates to be contacted in the event of an emergency and request of the type described in this Ordinance.</w:t>
      </w:r>
    </w:p>
    <w:p w14:paraId="476C1A63" w14:textId="21A3C654" w:rsidR="00241C4B" w:rsidRDefault="00241C4B" w:rsidP="003B490A">
      <w:pPr>
        <w:pStyle w:val="ListParagraph"/>
        <w:numPr>
          <w:ilvl w:val="0"/>
          <w:numId w:val="31"/>
        </w:numPr>
        <w:spacing w:line="480" w:lineRule="auto"/>
        <w:ind w:left="0" w:firstLine="720"/>
        <w:jc w:val="both"/>
      </w:pPr>
      <w:r>
        <w:t xml:space="preserve">Although the requests should be made by the </w:t>
      </w:r>
      <w:r w:rsidR="00254CBA">
        <w:t>F</w:t>
      </w:r>
      <w:r>
        <w:t xml:space="preserve">ire </w:t>
      </w:r>
      <w:r w:rsidR="00254CBA">
        <w:t>C</w:t>
      </w:r>
      <w:r>
        <w:t xml:space="preserve">ompany officer in charge of the scene, if the </w:t>
      </w:r>
      <w:r w:rsidR="00186798">
        <w:t>F</w:t>
      </w:r>
      <w:r>
        <w:t xml:space="preserve">ire </w:t>
      </w:r>
      <w:r w:rsidR="00186798">
        <w:t>C</w:t>
      </w:r>
      <w:r>
        <w:t xml:space="preserve">ompanies have not been dispatched, the request may be made and the Township may respond to a request </w:t>
      </w:r>
      <w:r w:rsidR="00C774FA">
        <w:t xml:space="preserve">by Schuylkill County 911 Emergency Management </w:t>
      </w:r>
      <w:proofErr w:type="gramStart"/>
      <w:r w:rsidR="00C774FA">
        <w:t xml:space="preserve">Agency  </w:t>
      </w:r>
      <w:r w:rsidR="00FD7344">
        <w:t>to</w:t>
      </w:r>
      <w:proofErr w:type="gramEnd"/>
      <w:r w:rsidR="00FD7344">
        <w:t xml:space="preserve"> an emergency scene located within Wayne Township.  </w:t>
      </w:r>
    </w:p>
    <w:p w14:paraId="7A3A1E00" w14:textId="296CF0EE" w:rsidR="00FD7344" w:rsidRDefault="00FD7344" w:rsidP="003B490A">
      <w:pPr>
        <w:pStyle w:val="ListParagraph"/>
        <w:numPr>
          <w:ilvl w:val="0"/>
          <w:numId w:val="31"/>
        </w:numPr>
        <w:spacing w:line="480" w:lineRule="auto"/>
        <w:ind w:left="0" w:firstLine="720"/>
        <w:jc w:val="both"/>
      </w:pPr>
      <w:r>
        <w:lastRenderedPageBreak/>
        <w:t>The use of Township equipment and personnel shall be limited to responding to emergencies when</w:t>
      </w:r>
      <w:r w:rsidR="00193BDE">
        <w:t xml:space="preserve"> the emergencies are</w:t>
      </w:r>
      <w:r>
        <w:t xml:space="preserve"> occurring as described in this Ordinance and not </w:t>
      </w:r>
      <w:r w:rsidR="00193BDE">
        <w:t xml:space="preserve">authorize any </w:t>
      </w:r>
      <w:r>
        <w:t xml:space="preserve">maintenance or other activities not on Township roads.  </w:t>
      </w:r>
    </w:p>
    <w:p w14:paraId="78A65944" w14:textId="672EF295" w:rsidR="00FD7344" w:rsidRDefault="00FD7344" w:rsidP="003B490A">
      <w:pPr>
        <w:pStyle w:val="ListParagraph"/>
        <w:numPr>
          <w:ilvl w:val="0"/>
          <w:numId w:val="31"/>
        </w:numPr>
        <w:spacing w:line="480" w:lineRule="auto"/>
        <w:ind w:left="0" w:firstLine="720"/>
        <w:jc w:val="both"/>
      </w:pPr>
      <w:r>
        <w:t>Although the Pennsylvania Department of Transportation is responsible for snowplowing</w:t>
      </w:r>
      <w:r w:rsidR="00CD4CCD">
        <w:t xml:space="preserve">, salting and maintaining state highways, the request by the </w:t>
      </w:r>
      <w:r w:rsidR="00193BDE">
        <w:t>F</w:t>
      </w:r>
      <w:r w:rsidR="00CD4CCD">
        <w:t xml:space="preserve">ire </w:t>
      </w:r>
      <w:r w:rsidR="00193BDE">
        <w:t>C</w:t>
      </w:r>
      <w:r w:rsidR="00CD4CCD">
        <w:t xml:space="preserve">ompanies under this Ordinance may include such snowplowing and salting on state highways but only to the extent needed to assist the </w:t>
      </w:r>
      <w:r w:rsidR="00193BDE">
        <w:t>F</w:t>
      </w:r>
      <w:r w:rsidR="00CD4CCD">
        <w:t xml:space="preserve">ire </w:t>
      </w:r>
      <w:r w:rsidR="00193BDE">
        <w:t>C</w:t>
      </w:r>
      <w:r w:rsidR="00CD4CCD">
        <w:t xml:space="preserve">ompanies in accessing the fire, accident or emergency scene.  </w:t>
      </w:r>
    </w:p>
    <w:p w14:paraId="41A67551" w14:textId="68C8AC3C" w:rsidR="00C774FA" w:rsidRDefault="00362A42" w:rsidP="00CD4CCD">
      <w:pPr>
        <w:tabs>
          <w:tab w:val="left" w:pos="720"/>
          <w:tab w:val="left" w:pos="1260"/>
        </w:tabs>
        <w:spacing w:line="480" w:lineRule="auto"/>
        <w:ind w:firstLine="720"/>
        <w:jc w:val="both"/>
        <w:rPr>
          <w:rFonts w:ascii="Times New Roman" w:hAnsi="Times New Roman"/>
          <w:szCs w:val="24"/>
        </w:rPr>
      </w:pPr>
      <w:r>
        <w:rPr>
          <w:rFonts w:ascii="Times New Roman" w:hAnsi="Times New Roman"/>
          <w:szCs w:val="24"/>
        </w:rPr>
        <w:t>7</w:t>
      </w:r>
      <w:r w:rsidR="00CD4CCD">
        <w:rPr>
          <w:rFonts w:ascii="Times New Roman" w:hAnsi="Times New Roman"/>
          <w:szCs w:val="24"/>
        </w:rPr>
        <w:t>.</w:t>
      </w:r>
      <w:r w:rsidR="00CD4CCD">
        <w:rPr>
          <w:rFonts w:ascii="Times New Roman" w:hAnsi="Times New Roman"/>
          <w:szCs w:val="24"/>
        </w:rPr>
        <w:tab/>
      </w:r>
      <w:r w:rsidR="003E678A">
        <w:rPr>
          <w:rFonts w:ascii="Times New Roman" w:hAnsi="Times New Roman"/>
          <w:szCs w:val="24"/>
        </w:rPr>
        <w:tab/>
        <w:t>The responding Township employee can assess the situation upon arrival</w:t>
      </w:r>
      <w:r w:rsidR="001E3E9B">
        <w:rPr>
          <w:rFonts w:ascii="Times New Roman" w:hAnsi="Times New Roman"/>
          <w:szCs w:val="24"/>
        </w:rPr>
        <w:t xml:space="preserve"> at the scene.  I</w:t>
      </w:r>
      <w:r w:rsidR="003E678A">
        <w:rPr>
          <w:rFonts w:ascii="Times New Roman" w:hAnsi="Times New Roman"/>
          <w:szCs w:val="24"/>
        </w:rPr>
        <w:t xml:space="preserve">f </w:t>
      </w:r>
      <w:r w:rsidR="001E3E9B">
        <w:rPr>
          <w:rFonts w:ascii="Times New Roman" w:hAnsi="Times New Roman"/>
          <w:szCs w:val="24"/>
        </w:rPr>
        <w:t>t</w:t>
      </w:r>
      <w:r w:rsidR="003E678A">
        <w:rPr>
          <w:rFonts w:ascii="Times New Roman" w:hAnsi="Times New Roman"/>
          <w:szCs w:val="24"/>
        </w:rPr>
        <w:t>he</w:t>
      </w:r>
      <w:r w:rsidR="001E3E9B">
        <w:rPr>
          <w:rFonts w:ascii="Times New Roman" w:hAnsi="Times New Roman"/>
          <w:szCs w:val="24"/>
        </w:rPr>
        <w:t xml:space="preserve"> employee</w:t>
      </w:r>
      <w:r w:rsidR="003E678A">
        <w:rPr>
          <w:rFonts w:ascii="Times New Roman" w:hAnsi="Times New Roman"/>
          <w:szCs w:val="24"/>
        </w:rPr>
        <w:t xml:space="preserve"> believes</w:t>
      </w:r>
      <w:r w:rsidR="001E3E9B">
        <w:rPr>
          <w:rFonts w:ascii="Times New Roman" w:hAnsi="Times New Roman"/>
          <w:szCs w:val="24"/>
        </w:rPr>
        <w:t>,</w:t>
      </w:r>
      <w:r w:rsidR="003E678A">
        <w:rPr>
          <w:rFonts w:ascii="Times New Roman" w:hAnsi="Times New Roman"/>
          <w:szCs w:val="24"/>
        </w:rPr>
        <w:t xml:space="preserve"> </w:t>
      </w:r>
      <w:r w:rsidR="001E3E9B">
        <w:rPr>
          <w:rFonts w:ascii="Times New Roman" w:hAnsi="Times New Roman"/>
          <w:szCs w:val="24"/>
        </w:rPr>
        <w:t>i</w:t>
      </w:r>
      <w:r w:rsidR="003E678A">
        <w:rPr>
          <w:rFonts w:ascii="Times New Roman" w:hAnsi="Times New Roman"/>
          <w:szCs w:val="24"/>
        </w:rPr>
        <w:t>n his discretion</w:t>
      </w:r>
      <w:r w:rsidR="001E3E9B">
        <w:rPr>
          <w:rFonts w:ascii="Times New Roman" w:hAnsi="Times New Roman"/>
          <w:szCs w:val="24"/>
        </w:rPr>
        <w:t>,</w:t>
      </w:r>
      <w:r w:rsidR="003E678A">
        <w:rPr>
          <w:rFonts w:ascii="Times New Roman" w:hAnsi="Times New Roman"/>
          <w:szCs w:val="24"/>
        </w:rPr>
        <w:t xml:space="preserve"> that there is a danger of injury or damage to the Township employee, </w:t>
      </w:r>
      <w:r w:rsidR="001E3E9B">
        <w:rPr>
          <w:rFonts w:ascii="Times New Roman" w:hAnsi="Times New Roman"/>
          <w:szCs w:val="24"/>
        </w:rPr>
        <w:t xml:space="preserve">the </w:t>
      </w:r>
      <w:r w:rsidR="003E678A">
        <w:rPr>
          <w:rFonts w:ascii="Times New Roman" w:hAnsi="Times New Roman"/>
          <w:szCs w:val="24"/>
        </w:rPr>
        <w:t xml:space="preserve">Township equipment, the property or other persons, the Township employee has the discretion and is authorized to decline to perform the requested </w:t>
      </w:r>
      <w:r w:rsidR="00E42875">
        <w:rPr>
          <w:rFonts w:ascii="Times New Roman" w:hAnsi="Times New Roman"/>
          <w:szCs w:val="24"/>
        </w:rPr>
        <w:t xml:space="preserve">services or limit the scope of services performed pursuant to this Ordinance.   </w:t>
      </w:r>
    </w:p>
    <w:p w14:paraId="44723B42" w14:textId="2557A5A4" w:rsidR="00CD4CCD" w:rsidRDefault="00E42875" w:rsidP="00CD4CCD">
      <w:pPr>
        <w:tabs>
          <w:tab w:val="left" w:pos="720"/>
          <w:tab w:val="left" w:pos="1260"/>
        </w:tabs>
        <w:spacing w:line="480" w:lineRule="auto"/>
        <w:ind w:firstLine="720"/>
        <w:jc w:val="both"/>
        <w:rPr>
          <w:rFonts w:ascii="Times New Roman" w:hAnsi="Times New Roman"/>
          <w:szCs w:val="24"/>
        </w:rPr>
      </w:pPr>
      <w:r>
        <w:rPr>
          <w:rFonts w:ascii="Times New Roman" w:hAnsi="Times New Roman"/>
          <w:szCs w:val="24"/>
        </w:rPr>
        <w:t>8.</w:t>
      </w:r>
      <w:r>
        <w:rPr>
          <w:rFonts w:ascii="Times New Roman" w:hAnsi="Times New Roman"/>
          <w:szCs w:val="24"/>
        </w:rPr>
        <w:tab/>
      </w:r>
      <w:r>
        <w:rPr>
          <w:rFonts w:ascii="Times New Roman" w:hAnsi="Times New Roman"/>
          <w:szCs w:val="24"/>
        </w:rPr>
        <w:tab/>
      </w:r>
      <w:r w:rsidR="00CD4CCD">
        <w:rPr>
          <w:rFonts w:ascii="Times New Roman" w:hAnsi="Times New Roman"/>
          <w:szCs w:val="24"/>
        </w:rPr>
        <w:t xml:space="preserve">All Ordinances or parts of Ordinances which are inconsistent herewith are hereby repealed.   </w:t>
      </w:r>
    </w:p>
    <w:p w14:paraId="6D03A558" w14:textId="2349514D" w:rsidR="00CD4CCD" w:rsidRDefault="00E42875" w:rsidP="00CD4CCD">
      <w:pPr>
        <w:tabs>
          <w:tab w:val="left" w:pos="720"/>
          <w:tab w:val="left" w:pos="1260"/>
        </w:tabs>
        <w:spacing w:line="480" w:lineRule="auto"/>
        <w:ind w:firstLine="720"/>
        <w:jc w:val="both"/>
        <w:rPr>
          <w:rFonts w:ascii="Times New Roman" w:hAnsi="Times New Roman"/>
          <w:szCs w:val="24"/>
        </w:rPr>
      </w:pPr>
      <w:r>
        <w:rPr>
          <w:rFonts w:ascii="Times New Roman" w:hAnsi="Times New Roman"/>
          <w:szCs w:val="24"/>
        </w:rPr>
        <w:t>9</w:t>
      </w:r>
      <w:r w:rsidR="00CD4CCD">
        <w:rPr>
          <w:rFonts w:ascii="Times New Roman" w:hAnsi="Times New Roman"/>
          <w:szCs w:val="24"/>
        </w:rPr>
        <w:t>.</w:t>
      </w:r>
      <w:r w:rsidR="00CD4CCD">
        <w:rPr>
          <w:rFonts w:ascii="Times New Roman" w:hAnsi="Times New Roman"/>
          <w:szCs w:val="24"/>
        </w:rPr>
        <w:tab/>
        <w:t xml:space="preserve">If any sentence, clause, section or part of this Ordinance is for any reason found to be unconstitutional, illegal or invalid, such unconstitutionality, illegality or invalidity shall not affect or impair any of the remaining provisions, sentences, clauses, sections or parts of this Ordinance.  It is hereby declared as the intent of Wayne Township that this Ordinance would have been adopted had such unconstitutional, illegal or invalid sentence, clause, section or part thereof had been included herein.  </w:t>
      </w:r>
    </w:p>
    <w:p w14:paraId="35B2DCCA" w14:textId="163B46F2" w:rsidR="00CD4CCD" w:rsidRDefault="00E42875" w:rsidP="00CD4CCD">
      <w:pPr>
        <w:tabs>
          <w:tab w:val="left" w:pos="720"/>
          <w:tab w:val="left" w:pos="1260"/>
        </w:tabs>
        <w:spacing w:line="480" w:lineRule="auto"/>
        <w:ind w:firstLine="720"/>
        <w:jc w:val="both"/>
        <w:rPr>
          <w:rFonts w:ascii="Times New Roman" w:hAnsi="Times New Roman"/>
          <w:szCs w:val="24"/>
        </w:rPr>
      </w:pPr>
      <w:r>
        <w:rPr>
          <w:rFonts w:ascii="Times New Roman" w:hAnsi="Times New Roman"/>
          <w:szCs w:val="24"/>
        </w:rPr>
        <w:t>10</w:t>
      </w:r>
      <w:r w:rsidR="00CD4CCD">
        <w:rPr>
          <w:rFonts w:ascii="Times New Roman" w:hAnsi="Times New Roman"/>
          <w:szCs w:val="24"/>
        </w:rPr>
        <w:t>.</w:t>
      </w:r>
      <w:r w:rsidR="00CD4CCD">
        <w:rPr>
          <w:rFonts w:ascii="Times New Roman" w:hAnsi="Times New Roman"/>
          <w:szCs w:val="24"/>
        </w:rPr>
        <w:tab/>
        <w:t xml:space="preserve">This Ordinance shall be effective upon the date of adoption but shall not be enforced  until such times as the restriction signs have been erected.  </w:t>
      </w:r>
    </w:p>
    <w:p w14:paraId="3A9EB698" w14:textId="42451FC0" w:rsidR="00CD4CCD" w:rsidRDefault="00CD4CCD" w:rsidP="00CD4CCD">
      <w:pPr>
        <w:tabs>
          <w:tab w:val="left" w:pos="720"/>
          <w:tab w:val="left" w:pos="1260"/>
        </w:tabs>
        <w:spacing w:line="480" w:lineRule="auto"/>
        <w:ind w:firstLine="720"/>
        <w:jc w:val="both"/>
        <w:rPr>
          <w:rFonts w:ascii="Times New Roman" w:hAnsi="Times New Roman"/>
          <w:szCs w:val="24"/>
        </w:rPr>
      </w:pPr>
      <w:r>
        <w:rPr>
          <w:rFonts w:ascii="Times New Roman" w:hAnsi="Times New Roman"/>
          <w:szCs w:val="24"/>
        </w:rPr>
        <w:lastRenderedPageBreak/>
        <w:t>ENACTED AND ORDAINED INTO AN ORDINANCE this ______ day of __________, 202</w:t>
      </w:r>
      <w:r w:rsidR="00362A42">
        <w:rPr>
          <w:rFonts w:ascii="Times New Roman" w:hAnsi="Times New Roman"/>
          <w:szCs w:val="24"/>
        </w:rPr>
        <w:t>2</w:t>
      </w:r>
      <w:r>
        <w:rPr>
          <w:rFonts w:ascii="Times New Roman" w:hAnsi="Times New Roman"/>
          <w:szCs w:val="24"/>
        </w:rPr>
        <w:t xml:space="preserve"> by the Board of Supervisors of Wayne Township in lawful session duly assembled.  </w:t>
      </w:r>
    </w:p>
    <w:p w14:paraId="75CFBF94" w14:textId="77777777" w:rsidR="00CD4CCD" w:rsidRDefault="00CD4CCD" w:rsidP="00CD4CCD">
      <w:pPr>
        <w:tabs>
          <w:tab w:val="left" w:pos="720"/>
          <w:tab w:val="left" w:pos="1260"/>
        </w:tabs>
        <w:ind w:firstLine="720"/>
        <w:jc w:val="both"/>
        <w:rPr>
          <w:rFonts w:ascii="Times New Roman" w:hAnsi="Times New Roman"/>
          <w:szCs w:val="24"/>
        </w:rPr>
      </w:pPr>
    </w:p>
    <w:p w14:paraId="3DF59337"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WAYNE TOWNSHIP BOARD OF </w:t>
      </w:r>
    </w:p>
    <w:p w14:paraId="111D87F7"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SUPERVISORS</w:t>
      </w:r>
    </w:p>
    <w:p w14:paraId="34F5C02F" w14:textId="77777777" w:rsidR="00CD4CCD" w:rsidRDefault="00CD4CCD" w:rsidP="00CD4CCD">
      <w:pPr>
        <w:tabs>
          <w:tab w:val="left" w:pos="720"/>
          <w:tab w:val="left" w:pos="1260"/>
        </w:tabs>
        <w:ind w:firstLine="720"/>
        <w:jc w:val="both"/>
        <w:rPr>
          <w:rFonts w:ascii="Times New Roman" w:hAnsi="Times New Roman"/>
          <w:b/>
          <w:szCs w:val="24"/>
        </w:rPr>
      </w:pPr>
    </w:p>
    <w:p w14:paraId="52DAA06B" w14:textId="77777777" w:rsidR="00CD4CCD" w:rsidRDefault="00CD4CCD" w:rsidP="00CD4CCD">
      <w:pPr>
        <w:tabs>
          <w:tab w:val="left" w:pos="720"/>
          <w:tab w:val="left" w:pos="1260"/>
        </w:tabs>
        <w:ind w:firstLine="720"/>
        <w:jc w:val="both"/>
        <w:rPr>
          <w:rFonts w:ascii="Times New Roman" w:hAnsi="Times New Roman"/>
          <w:b/>
          <w:szCs w:val="24"/>
        </w:rPr>
      </w:pPr>
    </w:p>
    <w:p w14:paraId="2848FE71" w14:textId="77777777" w:rsidR="00CD4CCD" w:rsidRDefault="00CD4CCD" w:rsidP="00CD4CCD">
      <w:pPr>
        <w:tabs>
          <w:tab w:val="left" w:pos="720"/>
          <w:tab w:val="left" w:pos="1260"/>
        </w:tabs>
        <w:ind w:firstLine="720"/>
        <w:jc w:val="both"/>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1355F92A"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Stanley L. Fidler, Chairman</w:t>
      </w:r>
    </w:p>
    <w:p w14:paraId="64447801" w14:textId="77777777" w:rsidR="00CD4CCD" w:rsidRDefault="00CD4CCD" w:rsidP="00CD4CCD">
      <w:pPr>
        <w:tabs>
          <w:tab w:val="left" w:pos="720"/>
          <w:tab w:val="left" w:pos="1260"/>
        </w:tabs>
        <w:ind w:firstLine="720"/>
        <w:jc w:val="both"/>
        <w:rPr>
          <w:rFonts w:ascii="Times New Roman" w:hAnsi="Times New Roman"/>
          <w:b/>
          <w:szCs w:val="24"/>
        </w:rPr>
      </w:pPr>
    </w:p>
    <w:p w14:paraId="31BC9D99"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14:paraId="2BF6CB41"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Charles J. Ferguson, Vice-Chairman</w:t>
      </w:r>
    </w:p>
    <w:p w14:paraId="35E039D5" w14:textId="77777777" w:rsidR="00CD4CCD" w:rsidRDefault="00CD4CCD" w:rsidP="00CD4CCD">
      <w:pPr>
        <w:tabs>
          <w:tab w:val="left" w:pos="720"/>
          <w:tab w:val="left" w:pos="1260"/>
        </w:tabs>
        <w:ind w:firstLine="720"/>
        <w:jc w:val="both"/>
        <w:rPr>
          <w:rFonts w:ascii="Times New Roman" w:hAnsi="Times New Roman"/>
          <w:b/>
          <w:szCs w:val="24"/>
        </w:rPr>
      </w:pPr>
      <w:r>
        <w:rPr>
          <w:rFonts w:ascii="Times New Roman" w:hAnsi="Times New Roman"/>
          <w:b/>
          <w:szCs w:val="24"/>
        </w:rPr>
        <w:t>ATTEST:</w:t>
      </w:r>
    </w:p>
    <w:p w14:paraId="76176336" w14:textId="77777777" w:rsidR="00CD4CCD" w:rsidRDefault="00CD4CCD" w:rsidP="00CD4CCD">
      <w:pPr>
        <w:tabs>
          <w:tab w:val="left" w:pos="720"/>
          <w:tab w:val="left" w:pos="1260"/>
        </w:tabs>
        <w:ind w:firstLine="720"/>
        <w:jc w:val="both"/>
        <w:rPr>
          <w:rFonts w:ascii="Times New Roman" w:hAnsi="Times New Roman"/>
          <w:b/>
          <w:szCs w:val="24"/>
        </w:rPr>
      </w:pPr>
    </w:p>
    <w:p w14:paraId="7A460FB7" w14:textId="77777777" w:rsidR="00CD4CCD" w:rsidRPr="007E2379" w:rsidRDefault="00CD4CCD" w:rsidP="00CD4CCD">
      <w:pPr>
        <w:tabs>
          <w:tab w:val="left" w:pos="720"/>
          <w:tab w:val="left" w:pos="1260"/>
        </w:tabs>
        <w:ind w:firstLine="720"/>
        <w:jc w:val="both"/>
        <w:rPr>
          <w:rFonts w:ascii="Times New Roman" w:hAnsi="Times New Roman"/>
          <w:b/>
          <w:szCs w:val="24"/>
          <w:u w:val="single"/>
        </w:rPr>
      </w:pP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r w:rsidRPr="007E2379">
        <w:rPr>
          <w:rFonts w:ascii="Times New Roman" w:hAnsi="Times New Roman"/>
          <w:b/>
          <w:szCs w:val="24"/>
          <w:u w:val="single"/>
        </w:rPr>
        <w:tab/>
      </w:r>
    </w:p>
    <w:p w14:paraId="4E483DA8" w14:textId="6CD5DE7B" w:rsidR="00CD4CCD" w:rsidRPr="007E2379" w:rsidRDefault="00CD4CCD" w:rsidP="00CD4CCD">
      <w:pPr>
        <w:spacing w:line="480" w:lineRule="auto"/>
        <w:jc w:val="both"/>
        <w:rPr>
          <w:rFonts w:ascii="Times New Roman" w:hAnsi="Times New Roman"/>
        </w:rPr>
      </w:pPr>
      <w:r w:rsidRPr="007E2379">
        <w:rPr>
          <w:rFonts w:ascii="Times New Roman" w:hAnsi="Times New Roman"/>
          <w:b/>
        </w:rPr>
        <w:tab/>
        <w:t xml:space="preserve">Kathy A. Wanamaker, Secretary </w:t>
      </w:r>
      <w:r w:rsidRPr="007E2379">
        <w:rPr>
          <w:rFonts w:ascii="Times New Roman" w:hAnsi="Times New Roman"/>
          <w:b/>
        </w:rPr>
        <w:tab/>
      </w:r>
      <w:r w:rsidRPr="007E2379">
        <w:rPr>
          <w:rFonts w:ascii="Times New Roman" w:hAnsi="Times New Roman"/>
          <w:b/>
        </w:rPr>
        <w:tab/>
        <w:t>Ralph H. Fidler, Supervisor</w:t>
      </w:r>
    </w:p>
    <w:sectPr w:rsidR="00CD4CCD" w:rsidRPr="007E2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F48F" w14:textId="77777777" w:rsidR="0028164F" w:rsidRDefault="0028164F">
      <w:r>
        <w:separator/>
      </w:r>
    </w:p>
  </w:endnote>
  <w:endnote w:type="continuationSeparator" w:id="0">
    <w:p w14:paraId="1DC52D77" w14:textId="77777777" w:rsidR="0028164F" w:rsidRDefault="002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26c65ced-7c7c-422d-8129-72d2"/>
  <w:p w14:paraId="78245F48" w14:textId="3A6F2770" w:rsidR="008B2BFF" w:rsidRDefault="008B2BFF">
    <w:pPr>
      <w:pStyle w:val="DocID"/>
    </w:pPr>
    <w:r>
      <w:fldChar w:fldCharType="begin"/>
    </w:r>
    <w:r>
      <w:instrText xml:space="preserve">  DOCPROPERTY "CUS_DocIDChunk0" </w:instrText>
    </w:r>
    <w:r>
      <w:fldChar w:fldCharType="separate"/>
    </w:r>
    <w:r w:rsidR="00610616">
      <w:t>9391390.1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710B" w14:textId="77777777" w:rsidR="008B2BFF" w:rsidRPr="006709DC" w:rsidRDefault="008B2BFF" w:rsidP="006709DC">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41F0C">
      <w:rPr>
        <w:rStyle w:val="PageNumber"/>
        <w:noProof/>
      </w:rPr>
      <w:t>4</w:t>
    </w:r>
    <w:r>
      <w:rPr>
        <w:rStyle w:val="PageNumber"/>
      </w:rPr>
      <w:fldChar w:fldCharType="end"/>
    </w:r>
  </w:p>
  <w:bookmarkStart w:id="2" w:name="_iDocIDFieldb67e9e86-9f6e-4bd6-af17-b421"/>
  <w:p w14:paraId="3ABCBBF7" w14:textId="64778BEC" w:rsidR="008B2BFF" w:rsidRDefault="008B2BFF">
    <w:pPr>
      <w:pStyle w:val="DocID"/>
    </w:pPr>
    <w:r>
      <w:fldChar w:fldCharType="begin"/>
    </w:r>
    <w:r>
      <w:instrText xml:space="preserve">  DOCPROPERTY "CUS_DocIDChunk0" </w:instrText>
    </w:r>
    <w:r>
      <w:fldChar w:fldCharType="separate"/>
    </w:r>
    <w:r w:rsidR="00610616">
      <w:t>9391390.1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14801"/>
      <w:docPartObj>
        <w:docPartGallery w:val="Page Numbers (Bottom of Page)"/>
        <w:docPartUnique/>
      </w:docPartObj>
    </w:sdtPr>
    <w:sdtEndPr>
      <w:rPr>
        <w:noProof/>
      </w:rPr>
    </w:sdtEndPr>
    <w:sdtContent>
      <w:p w14:paraId="440CA336" w14:textId="77777777" w:rsidR="008B2BFF" w:rsidRDefault="008B2BFF" w:rsidP="00AE4108">
        <w:pPr>
          <w:pStyle w:val="Footer"/>
          <w:jc w:val="center"/>
        </w:pPr>
        <w:r>
          <w:fldChar w:fldCharType="begin"/>
        </w:r>
        <w:r>
          <w:instrText xml:space="preserve"> PAGE   \* MERGEFORMAT </w:instrText>
        </w:r>
        <w:r>
          <w:fldChar w:fldCharType="separate"/>
        </w:r>
        <w:r w:rsidR="00D41F0C">
          <w:rPr>
            <w:noProof/>
          </w:rPr>
          <w:t>1</w:t>
        </w:r>
        <w:r>
          <w:rPr>
            <w:noProof/>
          </w:rPr>
          <w:fldChar w:fldCharType="end"/>
        </w:r>
      </w:p>
    </w:sdtContent>
  </w:sdt>
  <w:bookmarkStart w:id="3" w:name="_iDocIDFieldfd2e8555-bcd1-49ad-a33e-2558"/>
  <w:p w14:paraId="33DE32B9" w14:textId="7D20AD80" w:rsidR="008B2BFF" w:rsidRDefault="008B2BFF">
    <w:pPr>
      <w:pStyle w:val="DocID"/>
    </w:pPr>
    <w:r>
      <w:fldChar w:fldCharType="begin"/>
    </w:r>
    <w:r>
      <w:instrText xml:space="preserve">  DOCPROPERTY "CUS_DocIDChunk0" </w:instrText>
    </w:r>
    <w:r>
      <w:fldChar w:fldCharType="separate"/>
    </w:r>
    <w:r w:rsidR="00610616">
      <w:t>9391390.1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61BF" w14:textId="77777777" w:rsidR="0028164F" w:rsidRDefault="0028164F">
      <w:r>
        <w:separator/>
      </w:r>
    </w:p>
  </w:footnote>
  <w:footnote w:type="continuationSeparator" w:id="0">
    <w:p w14:paraId="2C2CF7B5" w14:textId="77777777" w:rsidR="0028164F" w:rsidRDefault="0028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5B5B" w14:textId="77777777" w:rsidR="008B2BFF" w:rsidRDefault="008B2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0239" w14:textId="77777777" w:rsidR="008B2BFF" w:rsidRDefault="008B2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D8BE" w14:textId="77777777" w:rsidR="008B2BFF" w:rsidRDefault="008B2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AD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56DE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6E6F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7E77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928D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4CDD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AFB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C6C2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A5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A88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3C555387"/>
    <w:multiLevelType w:val="hybridMultilevel"/>
    <w:tmpl w:val="D2D4B29A"/>
    <w:lvl w:ilvl="0" w:tplc="0F3E0C2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A6539"/>
    <w:multiLevelType w:val="hybridMultilevel"/>
    <w:tmpl w:val="190670A4"/>
    <w:lvl w:ilvl="0" w:tplc="B2309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397BD8"/>
    <w:multiLevelType w:val="hybridMultilevel"/>
    <w:tmpl w:val="AB4E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D04D4"/>
    <w:multiLevelType w:val="hybridMultilevel"/>
    <w:tmpl w:val="29446F42"/>
    <w:lvl w:ilvl="0" w:tplc="CAE405C8">
      <w:start w:val="1"/>
      <w:numFmt w:val="decimal"/>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11"/>
  </w:num>
  <w:num w:numId="18">
    <w:abstractNumId w:val="16"/>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0A"/>
    <w:rsid w:val="00153A54"/>
    <w:rsid w:val="00164233"/>
    <w:rsid w:val="00186798"/>
    <w:rsid w:val="00193BDE"/>
    <w:rsid w:val="001E0E50"/>
    <w:rsid w:val="001E3E9B"/>
    <w:rsid w:val="001F7B21"/>
    <w:rsid w:val="00241C4B"/>
    <w:rsid w:val="00254CBA"/>
    <w:rsid w:val="0028164F"/>
    <w:rsid w:val="002903EE"/>
    <w:rsid w:val="00362A42"/>
    <w:rsid w:val="003B490A"/>
    <w:rsid w:val="003E678A"/>
    <w:rsid w:val="00577DC5"/>
    <w:rsid w:val="00610616"/>
    <w:rsid w:val="00726AB7"/>
    <w:rsid w:val="007E2379"/>
    <w:rsid w:val="00861AEB"/>
    <w:rsid w:val="008B2BFF"/>
    <w:rsid w:val="00B67AF1"/>
    <w:rsid w:val="00C4141A"/>
    <w:rsid w:val="00C774FA"/>
    <w:rsid w:val="00CD4CCD"/>
    <w:rsid w:val="00D318A4"/>
    <w:rsid w:val="00D41F0C"/>
    <w:rsid w:val="00E42875"/>
    <w:rsid w:val="00E5255B"/>
    <w:rsid w:val="00EB0141"/>
    <w:rsid w:val="00FD7344"/>
    <w:rsid w:val="00FE00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C4296"/>
  <w15:docId w15:val="{2F7A782A-EB13-4BA9-865A-D53E8E71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0A"/>
    <w:rPr>
      <w:rFonts w:ascii="Arial" w:hAnsi="Arial"/>
      <w:sz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rPr>
  </w:style>
  <w:style w:type="paragraph" w:styleId="TOC1">
    <w:name w:val="toc 1"/>
    <w:basedOn w:val="Normal"/>
    <w:next w:val="Normal"/>
    <w:autoRedefine/>
    <w:uiPriority w:val="39"/>
    <w:pPr>
      <w:tabs>
        <w:tab w:val="left" w:pos="720"/>
        <w:tab w:val="right" w:leader="dot" w:pos="9350"/>
      </w:tabs>
      <w:spacing w:before="240"/>
      <w:ind w:right="1440"/>
    </w:pPr>
    <w:rPr>
      <w:rFonts w:ascii="Times New Roman" w:hAnsi="Times New Roman"/>
      <w:szCs w:val="24"/>
    </w:rPr>
  </w:style>
  <w:style w:type="paragraph" w:customStyle="1" w:styleId="Heading">
    <w:name w:val="Heading"/>
    <w:basedOn w:val="Normal"/>
    <w:pPr>
      <w:spacing w:before="240"/>
    </w:pPr>
    <w:rPr>
      <w:rFonts w:ascii="Times New Roman" w:hAnsi="Times New Roman"/>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rPr>
      <w:rFonts w:ascii="Times New Roman" w:hAnsi="Times New Roman"/>
      <w:szCs w:val="24"/>
    </w:rPr>
  </w:style>
  <w:style w:type="paragraph" w:styleId="Footer">
    <w:name w:val="footer"/>
    <w:basedOn w:val="Normal"/>
    <w:link w:val="FooterChar"/>
    <w:uiPriority w:val="99"/>
    <w:pPr>
      <w:tabs>
        <w:tab w:val="center" w:pos="4320"/>
        <w:tab w:val="right" w:pos="8640"/>
      </w:tabs>
    </w:pPr>
    <w:rPr>
      <w:rFonts w:ascii="Times New Roman" w:hAnsi="Times New Roman"/>
      <w:szCs w:val="24"/>
    </w:r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rFonts w:ascii="Times New Roman" w:hAnsi="Times New Roman"/>
      <w:b/>
    </w:rPr>
  </w:style>
  <w:style w:type="paragraph" w:customStyle="1" w:styleId="TitleTOCPage">
    <w:name w:val="Title TOC Page"/>
    <w:basedOn w:val="Normal"/>
    <w:pPr>
      <w:jc w:val="right"/>
    </w:pPr>
    <w:rPr>
      <w:rFonts w:ascii="Times New Roman" w:hAnsi="Times New Roman"/>
      <w:u w:val="single"/>
    </w:rPr>
  </w:style>
  <w:style w:type="paragraph" w:styleId="ListParagraph">
    <w:name w:val="List Paragraph"/>
    <w:basedOn w:val="Normal"/>
    <w:uiPriority w:val="34"/>
    <w:qFormat/>
    <w:pPr>
      <w:contextualSpacing/>
    </w:pPr>
    <w:rPr>
      <w:rFonts w:ascii="Times New Roman" w:hAnsi="Times New Roman"/>
      <w:szCs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ibliography">
    <w:name w:val="Bibliography"/>
    <w:basedOn w:val="Normal"/>
    <w:next w:val="Normal"/>
    <w:uiPriority w:val="37"/>
    <w:semiHidden/>
    <w:unhideWhenUsed/>
    <w:rPr>
      <w:rFonts w:ascii="Times New Roman" w:hAnsi="Times New Roman"/>
      <w:szCs w:val="24"/>
    </w:rPr>
  </w:style>
  <w:style w:type="paragraph" w:styleId="BlockText">
    <w:name w:val="Block Text"/>
    <w:basedOn w:val="Normal"/>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szCs w:val="24"/>
    </w:rPr>
  </w:style>
  <w:style w:type="paragraph" w:styleId="BodyText2">
    <w:name w:val="Body Text 2"/>
    <w:basedOn w:val="Normal"/>
    <w:link w:val="BodyText2Char"/>
    <w:semiHidden/>
    <w:unhideWhenUsed/>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Pr>
      <w:sz w:val="24"/>
      <w:szCs w:val="24"/>
    </w:rPr>
  </w:style>
  <w:style w:type="paragraph" w:styleId="BodyText3">
    <w:name w:val="Body Text 3"/>
    <w:basedOn w:val="Normal"/>
    <w:link w:val="BodyText3Char"/>
    <w:semiHidden/>
    <w:unhideWhenUsed/>
    <w:pPr>
      <w:spacing w:after="120"/>
    </w:pPr>
    <w:rPr>
      <w:rFonts w:ascii="Times New Roman" w:hAnsi="Times New Roman"/>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pPr>
      <w:ind w:firstLine="360"/>
    </w:pPr>
    <w:rPr>
      <w:szCs w:val="24"/>
    </w:rPr>
  </w:style>
  <w:style w:type="character" w:customStyle="1" w:styleId="BodyTextChar">
    <w:name w:val="Body Text Char"/>
    <w:basedOn w:val="DefaultParagraphFont"/>
    <w:link w:val="BodyText"/>
    <w:rPr>
      <w:sz w:val="24"/>
    </w:r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semiHidden/>
    <w:unhideWhenUsed/>
    <w:pPr>
      <w:spacing w:after="120"/>
      <w:ind w:left="360"/>
    </w:pPr>
    <w:rPr>
      <w:rFonts w:ascii="Times New Roman" w:hAnsi="Times New Roman"/>
      <w:szCs w:val="24"/>
    </w:rPr>
  </w:style>
  <w:style w:type="character" w:customStyle="1" w:styleId="BodyTextIndentChar">
    <w:name w:val="Body Text Indent Char"/>
    <w:basedOn w:val="DefaultParagraphFont"/>
    <w:link w:val="BodyTextIndent"/>
    <w:semiHidden/>
    <w:rPr>
      <w:sz w:val="24"/>
      <w:szCs w:val="24"/>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sz w:val="24"/>
      <w:szCs w:val="24"/>
    </w:rPr>
  </w:style>
  <w:style w:type="paragraph" w:styleId="BodyTextIndent2">
    <w:name w:val="Body Text Indent 2"/>
    <w:basedOn w:val="Normal"/>
    <w:link w:val="BodyTextIndent2Char"/>
    <w:semiHidden/>
    <w:unhideWhenUsed/>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semiHidden/>
    <w:rPr>
      <w:sz w:val="24"/>
      <w:szCs w:val="24"/>
    </w:rPr>
  </w:style>
  <w:style w:type="paragraph" w:styleId="BodyTextIndent3">
    <w:name w:val="Body Text Indent 3"/>
    <w:basedOn w:val="Normal"/>
    <w:link w:val="BodyTextIndent3Char"/>
    <w:semiHidden/>
    <w:unhideWhenUsed/>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rFonts w:ascii="Times New Roman" w:hAnsi="Times New Roman"/>
      <w:i/>
      <w:iCs/>
      <w:color w:val="1F497D" w:themeColor="text2"/>
      <w:sz w:val="18"/>
      <w:szCs w:val="18"/>
    </w:rPr>
  </w:style>
  <w:style w:type="paragraph" w:styleId="Closing">
    <w:name w:val="Closing"/>
    <w:basedOn w:val="Normal"/>
    <w:link w:val="ClosingChar"/>
    <w:semiHidden/>
    <w:unhideWhenUsed/>
    <w:pPr>
      <w:ind w:left="4320"/>
    </w:pPr>
    <w:rPr>
      <w:rFonts w:ascii="Times New Roman" w:hAnsi="Times New Roman"/>
      <w:szCs w:val="24"/>
    </w:rPr>
  </w:style>
  <w:style w:type="character" w:customStyle="1" w:styleId="ClosingChar">
    <w:name w:val="Closing Char"/>
    <w:basedOn w:val="DefaultParagraphFont"/>
    <w:link w:val="Closing"/>
    <w:semiHidden/>
    <w:rPr>
      <w:sz w:val="24"/>
      <w:szCs w:val="24"/>
    </w:rPr>
  </w:style>
  <w:style w:type="paragraph" w:styleId="CommentText">
    <w:name w:val="annotation text"/>
    <w:basedOn w:val="Normal"/>
    <w:link w:val="CommentTextChar"/>
    <w:semiHidden/>
    <w:unhideWhenUsed/>
    <w:rPr>
      <w:rFonts w:ascii="Times New Roman" w:hAnsi="Times New Roman"/>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Date">
    <w:name w:val="Date"/>
    <w:basedOn w:val="Normal"/>
    <w:next w:val="Normal"/>
    <w:link w:val="DateChar"/>
    <w:rPr>
      <w:rFonts w:ascii="Times New Roman" w:hAnsi="Times New Roman"/>
      <w:szCs w:val="24"/>
    </w:rPr>
  </w:style>
  <w:style w:type="character" w:customStyle="1" w:styleId="DateChar">
    <w:name w:val="Date Char"/>
    <w:basedOn w:val="DefaultParagraphFont"/>
    <w:link w:val="Date"/>
    <w:rPr>
      <w:sz w:val="24"/>
      <w:szCs w:val="24"/>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rPr>
  </w:style>
  <w:style w:type="paragraph" w:styleId="E-mailSignature">
    <w:name w:val="E-mail Signature"/>
    <w:basedOn w:val="Normal"/>
    <w:link w:val="E-mailSignatureChar"/>
    <w:semiHidden/>
    <w:unhideWhenUsed/>
    <w:rPr>
      <w:rFonts w:ascii="Times New Roman" w:hAnsi="Times New Roman"/>
      <w:szCs w:val="24"/>
    </w:rPr>
  </w:style>
  <w:style w:type="character" w:customStyle="1" w:styleId="E-mailSignatureChar">
    <w:name w:val="E-mail Signature Char"/>
    <w:basedOn w:val="DefaultParagraphFont"/>
    <w:link w:val="E-mailSignature"/>
    <w:semiHidden/>
    <w:rPr>
      <w:sz w:val="24"/>
      <w:szCs w:val="24"/>
    </w:rPr>
  </w:style>
  <w:style w:type="paragraph" w:styleId="EndnoteText">
    <w:name w:val="endnote text"/>
    <w:basedOn w:val="Normal"/>
    <w:link w:val="EndnoteTextChar"/>
    <w:semiHidden/>
    <w:unhideWhenUsed/>
    <w:rPr>
      <w:rFonts w:ascii="Times New Roman" w:hAnsi="Times New Roman"/>
      <w:sz w:val="20"/>
    </w:rPr>
  </w:style>
  <w:style w:type="character" w:customStyle="1" w:styleId="EndnoteTextChar">
    <w:name w:val="Endnote Text Char"/>
    <w:basedOn w:val="DefaultParagraphFont"/>
    <w:link w:val="EndnoteText"/>
    <w:semiHidden/>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Pr>
      <w:rFonts w:asciiTheme="majorHAnsi" w:eastAsiaTheme="majorEastAsia" w:hAnsiTheme="majorHAnsi" w:cstheme="majorBidi"/>
      <w:sz w:val="20"/>
    </w:rPr>
  </w:style>
  <w:style w:type="paragraph" w:styleId="FootnoteText">
    <w:name w:val="footnote text"/>
    <w:basedOn w:val="Normal"/>
    <w:link w:val="FootnoteTextChar"/>
    <w:semiHidden/>
    <w:unhideWhenUsed/>
    <w:rPr>
      <w:rFonts w:ascii="Times New Roman" w:hAnsi="Times New Roman"/>
      <w:sz w:val="20"/>
    </w:rPr>
  </w:style>
  <w:style w:type="character" w:customStyle="1" w:styleId="FootnoteTextChar">
    <w:name w:val="Footnote Text Char"/>
    <w:basedOn w:val="DefaultParagraphFont"/>
    <w:link w:val="FootnoteText"/>
    <w:semiHidden/>
  </w:style>
  <w:style w:type="paragraph" w:styleId="HTMLAddress">
    <w:name w:val="HTML Address"/>
    <w:basedOn w:val="Normal"/>
    <w:link w:val="HTMLAddressChar"/>
    <w:semiHidden/>
    <w:unhideWhenUsed/>
    <w:rPr>
      <w:rFonts w:ascii="Times New Roman" w:hAnsi="Times New Roman"/>
      <w:i/>
      <w:iCs/>
      <w:szCs w:val="24"/>
    </w:rPr>
  </w:style>
  <w:style w:type="character" w:customStyle="1" w:styleId="HTMLAddressChar">
    <w:name w:val="HTML Address Char"/>
    <w:basedOn w:val="DefaultParagraphFont"/>
    <w:link w:val="HTMLAddress"/>
    <w:semiHidden/>
    <w:rPr>
      <w:i/>
      <w:iCs/>
      <w:sz w:val="24"/>
      <w:szCs w:val="24"/>
    </w:rPr>
  </w:style>
  <w:style w:type="paragraph" w:styleId="HTMLPreformatted">
    <w:name w:val="HTML Preformatted"/>
    <w:basedOn w:val="Normal"/>
    <w:link w:val="HTMLPreformattedChar"/>
    <w:semiHidden/>
    <w:unhideWhenUsed/>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rPr>
  </w:style>
  <w:style w:type="paragraph" w:styleId="Index1">
    <w:name w:val="index 1"/>
    <w:basedOn w:val="Normal"/>
    <w:next w:val="Normal"/>
    <w:autoRedefine/>
    <w:semiHidden/>
    <w:unhideWhenUsed/>
    <w:pPr>
      <w:ind w:left="240" w:hanging="240"/>
    </w:pPr>
    <w:rPr>
      <w:rFonts w:ascii="Times New Roman" w:hAnsi="Times New Roman"/>
      <w:szCs w:val="24"/>
    </w:rPr>
  </w:style>
  <w:style w:type="paragraph" w:styleId="Index2">
    <w:name w:val="index 2"/>
    <w:basedOn w:val="Normal"/>
    <w:next w:val="Normal"/>
    <w:autoRedefine/>
    <w:semiHidden/>
    <w:unhideWhenUsed/>
    <w:pPr>
      <w:ind w:left="480" w:hanging="240"/>
    </w:pPr>
    <w:rPr>
      <w:rFonts w:ascii="Times New Roman" w:hAnsi="Times New Roman"/>
      <w:szCs w:val="24"/>
    </w:rPr>
  </w:style>
  <w:style w:type="paragraph" w:styleId="Index3">
    <w:name w:val="index 3"/>
    <w:basedOn w:val="Normal"/>
    <w:next w:val="Normal"/>
    <w:autoRedefine/>
    <w:semiHidden/>
    <w:unhideWhenUsed/>
    <w:pPr>
      <w:ind w:left="720" w:hanging="240"/>
    </w:pPr>
    <w:rPr>
      <w:rFonts w:ascii="Times New Roman" w:hAnsi="Times New Roman"/>
      <w:szCs w:val="24"/>
    </w:rPr>
  </w:style>
  <w:style w:type="paragraph" w:styleId="Index4">
    <w:name w:val="index 4"/>
    <w:basedOn w:val="Normal"/>
    <w:next w:val="Normal"/>
    <w:autoRedefine/>
    <w:semiHidden/>
    <w:unhideWhenUsed/>
    <w:pPr>
      <w:ind w:left="960" w:hanging="240"/>
    </w:pPr>
    <w:rPr>
      <w:rFonts w:ascii="Times New Roman" w:hAnsi="Times New Roman"/>
      <w:szCs w:val="24"/>
    </w:rPr>
  </w:style>
  <w:style w:type="paragraph" w:styleId="Index5">
    <w:name w:val="index 5"/>
    <w:basedOn w:val="Normal"/>
    <w:next w:val="Normal"/>
    <w:autoRedefine/>
    <w:semiHidden/>
    <w:unhideWhenUsed/>
    <w:pPr>
      <w:ind w:left="1200" w:hanging="240"/>
    </w:pPr>
    <w:rPr>
      <w:rFonts w:ascii="Times New Roman" w:hAnsi="Times New Roman"/>
      <w:szCs w:val="24"/>
    </w:rPr>
  </w:style>
  <w:style w:type="paragraph" w:styleId="Index6">
    <w:name w:val="index 6"/>
    <w:basedOn w:val="Normal"/>
    <w:next w:val="Normal"/>
    <w:autoRedefine/>
    <w:semiHidden/>
    <w:unhideWhenUsed/>
    <w:pPr>
      <w:ind w:left="1440" w:hanging="240"/>
    </w:pPr>
    <w:rPr>
      <w:rFonts w:ascii="Times New Roman" w:hAnsi="Times New Roman"/>
      <w:szCs w:val="24"/>
    </w:rPr>
  </w:style>
  <w:style w:type="paragraph" w:styleId="Index7">
    <w:name w:val="index 7"/>
    <w:basedOn w:val="Normal"/>
    <w:next w:val="Normal"/>
    <w:autoRedefine/>
    <w:semiHidden/>
    <w:unhideWhenUsed/>
    <w:pPr>
      <w:ind w:left="1680" w:hanging="240"/>
    </w:pPr>
    <w:rPr>
      <w:rFonts w:ascii="Times New Roman" w:hAnsi="Times New Roman"/>
      <w:szCs w:val="24"/>
    </w:rPr>
  </w:style>
  <w:style w:type="paragraph" w:styleId="Index8">
    <w:name w:val="index 8"/>
    <w:basedOn w:val="Normal"/>
    <w:next w:val="Normal"/>
    <w:autoRedefine/>
    <w:semiHidden/>
    <w:unhideWhenUsed/>
    <w:pPr>
      <w:ind w:left="1920" w:hanging="240"/>
    </w:pPr>
    <w:rPr>
      <w:rFonts w:ascii="Times New Roman" w:hAnsi="Times New Roman"/>
      <w:szCs w:val="24"/>
    </w:rPr>
  </w:style>
  <w:style w:type="paragraph" w:styleId="Index9">
    <w:name w:val="index 9"/>
    <w:basedOn w:val="Normal"/>
    <w:next w:val="Normal"/>
    <w:autoRedefine/>
    <w:semiHidden/>
    <w:unhideWhenUsed/>
    <w:pPr>
      <w:ind w:left="2160" w:hanging="240"/>
    </w:pPr>
    <w:rPr>
      <w:rFonts w:ascii="Times New Roman" w:hAnsi="Times New Roman"/>
      <w:szCs w:val="24"/>
    </w:rPr>
  </w:style>
  <w:style w:type="paragraph" w:styleId="IndexHeading">
    <w:name w:val="index heading"/>
    <w:basedOn w:val="Normal"/>
    <w:next w:val="Index1"/>
    <w:semiHidden/>
    <w:unhideWhenUsed/>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ascii="Times New Roman" w:hAnsi="Times New Roman"/>
      <w:i/>
      <w:iCs/>
      <w:color w:val="4F81BD" w:themeColor="accent1"/>
      <w:szCs w:val="24"/>
    </w:rPr>
  </w:style>
  <w:style w:type="character" w:customStyle="1" w:styleId="IntenseQuoteChar">
    <w:name w:val="Intense Quote Char"/>
    <w:basedOn w:val="DefaultParagraphFont"/>
    <w:link w:val="IntenseQuote"/>
    <w:uiPriority w:val="30"/>
    <w:rPr>
      <w:i/>
      <w:iCs/>
      <w:color w:val="4F81BD" w:themeColor="accent1"/>
      <w:sz w:val="24"/>
      <w:szCs w:val="24"/>
    </w:rPr>
  </w:style>
  <w:style w:type="paragraph" w:styleId="List">
    <w:name w:val="List"/>
    <w:basedOn w:val="Normal"/>
    <w:semiHidden/>
    <w:unhideWhenUsed/>
    <w:pPr>
      <w:ind w:left="360" w:hanging="360"/>
      <w:contextualSpacing/>
    </w:pPr>
    <w:rPr>
      <w:rFonts w:ascii="Times New Roman" w:hAnsi="Times New Roman"/>
      <w:szCs w:val="24"/>
    </w:rPr>
  </w:style>
  <w:style w:type="paragraph" w:styleId="List2">
    <w:name w:val="List 2"/>
    <w:basedOn w:val="Normal"/>
    <w:semiHidden/>
    <w:unhideWhenUsed/>
    <w:pPr>
      <w:ind w:left="720" w:hanging="360"/>
      <w:contextualSpacing/>
    </w:pPr>
    <w:rPr>
      <w:rFonts w:ascii="Times New Roman" w:hAnsi="Times New Roman"/>
      <w:szCs w:val="24"/>
    </w:rPr>
  </w:style>
  <w:style w:type="paragraph" w:styleId="List3">
    <w:name w:val="List 3"/>
    <w:basedOn w:val="Normal"/>
    <w:semiHidden/>
    <w:unhideWhenUsed/>
    <w:pPr>
      <w:ind w:left="1080" w:hanging="360"/>
      <w:contextualSpacing/>
    </w:pPr>
    <w:rPr>
      <w:rFonts w:ascii="Times New Roman" w:hAnsi="Times New Roman"/>
      <w:szCs w:val="24"/>
    </w:rPr>
  </w:style>
  <w:style w:type="paragraph" w:styleId="List4">
    <w:name w:val="List 4"/>
    <w:basedOn w:val="Normal"/>
    <w:pPr>
      <w:ind w:left="1440" w:hanging="360"/>
      <w:contextualSpacing/>
    </w:pPr>
    <w:rPr>
      <w:rFonts w:ascii="Times New Roman" w:hAnsi="Times New Roman"/>
      <w:szCs w:val="24"/>
    </w:rPr>
  </w:style>
  <w:style w:type="paragraph" w:styleId="List5">
    <w:name w:val="List 5"/>
    <w:basedOn w:val="Normal"/>
    <w:pPr>
      <w:ind w:left="1800" w:hanging="360"/>
      <w:contextualSpacing/>
    </w:pPr>
    <w:rPr>
      <w:rFonts w:ascii="Times New Roman" w:hAnsi="Times New Roman"/>
      <w:szCs w:val="24"/>
    </w:rPr>
  </w:style>
  <w:style w:type="paragraph" w:styleId="ListBullet">
    <w:name w:val="List Bullet"/>
    <w:basedOn w:val="Normal"/>
    <w:semiHidden/>
    <w:unhideWhenUsed/>
    <w:pPr>
      <w:numPr>
        <w:numId w:val="21"/>
      </w:numPr>
      <w:contextualSpacing/>
    </w:pPr>
    <w:rPr>
      <w:rFonts w:ascii="Times New Roman" w:hAnsi="Times New Roman"/>
      <w:szCs w:val="24"/>
    </w:rPr>
  </w:style>
  <w:style w:type="paragraph" w:styleId="ListBullet2">
    <w:name w:val="List Bullet 2"/>
    <w:basedOn w:val="Normal"/>
    <w:semiHidden/>
    <w:unhideWhenUsed/>
    <w:pPr>
      <w:numPr>
        <w:numId w:val="22"/>
      </w:numPr>
      <w:contextualSpacing/>
    </w:pPr>
    <w:rPr>
      <w:rFonts w:ascii="Times New Roman" w:hAnsi="Times New Roman"/>
      <w:szCs w:val="24"/>
    </w:rPr>
  </w:style>
  <w:style w:type="paragraph" w:styleId="ListBullet3">
    <w:name w:val="List Bullet 3"/>
    <w:basedOn w:val="Normal"/>
    <w:semiHidden/>
    <w:unhideWhenUsed/>
    <w:pPr>
      <w:numPr>
        <w:numId w:val="23"/>
      </w:numPr>
      <w:contextualSpacing/>
    </w:pPr>
    <w:rPr>
      <w:rFonts w:ascii="Times New Roman" w:hAnsi="Times New Roman"/>
      <w:szCs w:val="24"/>
    </w:rPr>
  </w:style>
  <w:style w:type="paragraph" w:styleId="ListBullet4">
    <w:name w:val="List Bullet 4"/>
    <w:basedOn w:val="Normal"/>
    <w:semiHidden/>
    <w:unhideWhenUsed/>
    <w:pPr>
      <w:numPr>
        <w:numId w:val="24"/>
      </w:numPr>
      <w:contextualSpacing/>
    </w:pPr>
    <w:rPr>
      <w:rFonts w:ascii="Times New Roman" w:hAnsi="Times New Roman"/>
      <w:szCs w:val="24"/>
    </w:rPr>
  </w:style>
  <w:style w:type="paragraph" w:styleId="ListBullet5">
    <w:name w:val="List Bullet 5"/>
    <w:basedOn w:val="Normal"/>
    <w:semiHidden/>
    <w:unhideWhenUsed/>
    <w:pPr>
      <w:numPr>
        <w:numId w:val="25"/>
      </w:numPr>
      <w:contextualSpacing/>
    </w:pPr>
    <w:rPr>
      <w:rFonts w:ascii="Times New Roman" w:hAnsi="Times New Roman"/>
      <w:szCs w:val="24"/>
    </w:rPr>
  </w:style>
  <w:style w:type="paragraph" w:styleId="ListContinue">
    <w:name w:val="List Continue"/>
    <w:basedOn w:val="Normal"/>
    <w:semiHidden/>
    <w:unhideWhenUsed/>
    <w:pPr>
      <w:spacing w:after="120"/>
      <w:ind w:left="360"/>
      <w:contextualSpacing/>
    </w:pPr>
    <w:rPr>
      <w:rFonts w:ascii="Times New Roman" w:hAnsi="Times New Roman"/>
      <w:szCs w:val="24"/>
    </w:rPr>
  </w:style>
  <w:style w:type="paragraph" w:styleId="ListContinue2">
    <w:name w:val="List Continue 2"/>
    <w:basedOn w:val="Normal"/>
    <w:semiHidden/>
    <w:unhideWhenUsed/>
    <w:pPr>
      <w:spacing w:after="120"/>
      <w:ind w:left="720"/>
      <w:contextualSpacing/>
    </w:pPr>
    <w:rPr>
      <w:rFonts w:ascii="Times New Roman" w:hAnsi="Times New Roman"/>
      <w:szCs w:val="24"/>
    </w:rPr>
  </w:style>
  <w:style w:type="paragraph" w:styleId="ListContinue3">
    <w:name w:val="List Continue 3"/>
    <w:basedOn w:val="Normal"/>
    <w:semiHidden/>
    <w:unhideWhenUsed/>
    <w:pPr>
      <w:spacing w:after="120"/>
      <w:ind w:left="1080"/>
      <w:contextualSpacing/>
    </w:pPr>
    <w:rPr>
      <w:rFonts w:ascii="Times New Roman" w:hAnsi="Times New Roman"/>
      <w:szCs w:val="24"/>
    </w:rPr>
  </w:style>
  <w:style w:type="paragraph" w:styleId="ListContinue4">
    <w:name w:val="List Continue 4"/>
    <w:basedOn w:val="Normal"/>
    <w:semiHidden/>
    <w:unhideWhenUsed/>
    <w:pPr>
      <w:spacing w:after="120"/>
      <w:ind w:left="1440"/>
      <w:contextualSpacing/>
    </w:pPr>
    <w:rPr>
      <w:rFonts w:ascii="Times New Roman" w:hAnsi="Times New Roman"/>
      <w:szCs w:val="24"/>
    </w:rPr>
  </w:style>
  <w:style w:type="paragraph" w:styleId="ListContinue5">
    <w:name w:val="List Continue 5"/>
    <w:basedOn w:val="Normal"/>
    <w:semiHidden/>
    <w:unhideWhenUsed/>
    <w:pPr>
      <w:spacing w:after="120"/>
      <w:ind w:left="1800"/>
      <w:contextualSpacing/>
    </w:pPr>
    <w:rPr>
      <w:rFonts w:ascii="Times New Roman" w:hAnsi="Times New Roman"/>
      <w:szCs w:val="24"/>
    </w:rPr>
  </w:style>
  <w:style w:type="paragraph" w:styleId="ListNumber">
    <w:name w:val="List Number"/>
    <w:basedOn w:val="Normal"/>
    <w:pPr>
      <w:numPr>
        <w:numId w:val="26"/>
      </w:numPr>
      <w:contextualSpacing/>
    </w:pPr>
    <w:rPr>
      <w:rFonts w:ascii="Times New Roman" w:hAnsi="Times New Roman"/>
      <w:szCs w:val="24"/>
    </w:rPr>
  </w:style>
  <w:style w:type="paragraph" w:styleId="ListNumber2">
    <w:name w:val="List Number 2"/>
    <w:basedOn w:val="Normal"/>
    <w:semiHidden/>
    <w:unhideWhenUsed/>
    <w:pPr>
      <w:numPr>
        <w:numId w:val="27"/>
      </w:numPr>
      <w:contextualSpacing/>
    </w:pPr>
    <w:rPr>
      <w:rFonts w:ascii="Times New Roman" w:hAnsi="Times New Roman"/>
      <w:szCs w:val="24"/>
    </w:rPr>
  </w:style>
  <w:style w:type="paragraph" w:styleId="ListNumber3">
    <w:name w:val="List Number 3"/>
    <w:basedOn w:val="Normal"/>
    <w:semiHidden/>
    <w:unhideWhenUsed/>
    <w:pPr>
      <w:numPr>
        <w:numId w:val="28"/>
      </w:numPr>
      <w:contextualSpacing/>
    </w:pPr>
    <w:rPr>
      <w:rFonts w:ascii="Times New Roman" w:hAnsi="Times New Roman"/>
      <w:szCs w:val="24"/>
    </w:rPr>
  </w:style>
  <w:style w:type="paragraph" w:styleId="ListNumber4">
    <w:name w:val="List Number 4"/>
    <w:basedOn w:val="Normal"/>
    <w:semiHidden/>
    <w:unhideWhenUsed/>
    <w:pPr>
      <w:numPr>
        <w:numId w:val="29"/>
      </w:numPr>
      <w:contextualSpacing/>
    </w:pPr>
    <w:rPr>
      <w:rFonts w:ascii="Times New Roman" w:hAnsi="Times New Roman"/>
      <w:szCs w:val="24"/>
    </w:rPr>
  </w:style>
  <w:style w:type="paragraph" w:styleId="ListNumber5">
    <w:name w:val="List Number 5"/>
    <w:basedOn w:val="Normal"/>
    <w:semiHidden/>
    <w:unhideWhenUsed/>
    <w:pPr>
      <w:numPr>
        <w:numId w:val="30"/>
      </w:numPr>
      <w:contextualSpacing/>
    </w:pPr>
    <w:rPr>
      <w:rFonts w:ascii="Times New Roman" w:hAnsi="Times New Roman"/>
      <w:szCs w:val="24"/>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emiHidden/>
    <w:unhideWhenUsed/>
    <w:rPr>
      <w:rFonts w:ascii="Times New Roman" w:hAnsi="Times New Roman"/>
      <w:szCs w:val="24"/>
    </w:rPr>
  </w:style>
  <w:style w:type="paragraph" w:styleId="NormalIndent">
    <w:name w:val="Normal Indent"/>
    <w:basedOn w:val="Normal"/>
    <w:semiHidden/>
    <w:unhideWhenUsed/>
    <w:pPr>
      <w:ind w:left="720"/>
    </w:pPr>
    <w:rPr>
      <w:rFonts w:ascii="Times New Roman" w:hAnsi="Times New Roman"/>
      <w:szCs w:val="24"/>
    </w:rPr>
  </w:style>
  <w:style w:type="paragraph" w:styleId="NoteHeading">
    <w:name w:val="Note Heading"/>
    <w:basedOn w:val="Normal"/>
    <w:next w:val="Normal"/>
    <w:link w:val="NoteHeadingChar"/>
    <w:semiHidden/>
    <w:unhideWhenUsed/>
    <w:rPr>
      <w:rFonts w:ascii="Times New Roman" w:hAnsi="Times New Roman"/>
      <w:szCs w:val="24"/>
    </w:rPr>
  </w:style>
  <w:style w:type="character" w:customStyle="1" w:styleId="NoteHeadingChar">
    <w:name w:val="Note Heading Char"/>
    <w:basedOn w:val="DefaultParagraphFont"/>
    <w:link w:val="NoteHeading"/>
    <w:semiHidden/>
    <w:rPr>
      <w:sz w:val="24"/>
      <w:szCs w:val="24"/>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rFonts w:ascii="Times New Roman" w:hAnsi="Times New Roman"/>
      <w:i/>
      <w:iCs/>
      <w:color w:val="404040" w:themeColor="text1" w:themeTint="BF"/>
      <w:szCs w:val="24"/>
    </w:rPr>
  </w:style>
  <w:style w:type="character" w:customStyle="1" w:styleId="QuoteChar">
    <w:name w:val="Quote Char"/>
    <w:basedOn w:val="DefaultParagraphFont"/>
    <w:link w:val="Quote"/>
    <w:uiPriority w:val="29"/>
    <w:rPr>
      <w:i/>
      <w:iCs/>
      <w:color w:val="404040" w:themeColor="text1" w:themeTint="BF"/>
      <w:sz w:val="24"/>
      <w:szCs w:val="24"/>
    </w:rPr>
  </w:style>
  <w:style w:type="paragraph" w:styleId="Salutation">
    <w:name w:val="Salutation"/>
    <w:basedOn w:val="Normal"/>
    <w:next w:val="Normal"/>
    <w:link w:val="SalutationChar"/>
    <w:rPr>
      <w:rFonts w:ascii="Times New Roman" w:hAnsi="Times New Roman"/>
      <w:szCs w:val="24"/>
    </w:rPr>
  </w:style>
  <w:style w:type="character" w:customStyle="1" w:styleId="SalutationChar">
    <w:name w:val="Salutation Char"/>
    <w:basedOn w:val="DefaultParagraphFont"/>
    <w:link w:val="Salutation"/>
    <w:rPr>
      <w:sz w:val="24"/>
      <w:szCs w:val="24"/>
    </w:rPr>
  </w:style>
  <w:style w:type="paragraph" w:styleId="Signature">
    <w:name w:val="Signature"/>
    <w:basedOn w:val="Normal"/>
    <w:link w:val="SignatureChar"/>
    <w:semiHidden/>
    <w:unhideWhenUsed/>
    <w:pPr>
      <w:ind w:left="4320"/>
    </w:pPr>
    <w:rPr>
      <w:rFonts w:ascii="Times New Roman" w:hAnsi="Times New Roman"/>
      <w:szCs w:val="24"/>
    </w:rPr>
  </w:style>
  <w:style w:type="character" w:customStyle="1" w:styleId="SignatureChar">
    <w:name w:val="Signature Char"/>
    <w:basedOn w:val="DefaultParagraphFont"/>
    <w:link w:val="Signature"/>
    <w:semiHidden/>
    <w:rPr>
      <w:sz w:val="24"/>
      <w:szCs w:val="24"/>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pPr>
      <w:ind w:left="240" w:hanging="240"/>
    </w:pPr>
    <w:rPr>
      <w:rFonts w:ascii="Times New Roman" w:hAnsi="Times New Roman"/>
      <w:szCs w:val="24"/>
    </w:rPr>
  </w:style>
  <w:style w:type="paragraph" w:styleId="TableofFigures">
    <w:name w:val="table of figures"/>
    <w:basedOn w:val="Normal"/>
    <w:next w:val="Normal"/>
    <w:semiHidden/>
    <w:unhideWhenUsed/>
    <w:rPr>
      <w:rFonts w:ascii="Times New Roman" w:hAnsi="Times New Roman"/>
      <w:szCs w:val="24"/>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pPr>
      <w:spacing w:after="100"/>
      <w:ind w:left="720"/>
    </w:pPr>
    <w:rPr>
      <w:rFonts w:ascii="Times New Roman" w:hAnsi="Times New Roman"/>
      <w:szCs w:val="24"/>
    </w:rPr>
  </w:style>
  <w:style w:type="paragraph" w:styleId="TOC5">
    <w:name w:val="toc 5"/>
    <w:basedOn w:val="Normal"/>
    <w:next w:val="Normal"/>
    <w:autoRedefine/>
    <w:semiHidden/>
    <w:unhideWhenUsed/>
    <w:pPr>
      <w:spacing w:after="100"/>
      <w:ind w:left="960"/>
    </w:pPr>
    <w:rPr>
      <w:rFonts w:ascii="Times New Roman" w:hAnsi="Times New Roman"/>
      <w:szCs w:val="24"/>
    </w:rPr>
  </w:style>
  <w:style w:type="paragraph" w:styleId="TOC6">
    <w:name w:val="toc 6"/>
    <w:basedOn w:val="Normal"/>
    <w:next w:val="Normal"/>
    <w:autoRedefine/>
    <w:semiHidden/>
    <w:unhideWhenUsed/>
    <w:pPr>
      <w:spacing w:after="100"/>
      <w:ind w:left="1200"/>
    </w:pPr>
    <w:rPr>
      <w:rFonts w:ascii="Times New Roman" w:hAnsi="Times New Roman"/>
      <w:szCs w:val="24"/>
    </w:rPr>
  </w:style>
  <w:style w:type="paragraph" w:styleId="TOC7">
    <w:name w:val="toc 7"/>
    <w:basedOn w:val="Normal"/>
    <w:next w:val="Normal"/>
    <w:autoRedefine/>
    <w:semiHidden/>
    <w:unhideWhenUsed/>
    <w:pPr>
      <w:spacing w:after="100"/>
      <w:ind w:left="1440"/>
    </w:pPr>
    <w:rPr>
      <w:rFonts w:ascii="Times New Roman" w:hAnsi="Times New Roman"/>
      <w:szCs w:val="24"/>
    </w:rPr>
  </w:style>
  <w:style w:type="paragraph" w:styleId="TOC8">
    <w:name w:val="toc 8"/>
    <w:basedOn w:val="Normal"/>
    <w:next w:val="Normal"/>
    <w:autoRedefine/>
    <w:semiHidden/>
    <w:unhideWhenUsed/>
    <w:pPr>
      <w:spacing w:after="100"/>
      <w:ind w:left="1680"/>
    </w:pPr>
    <w:rPr>
      <w:rFonts w:ascii="Times New Roman" w:hAnsi="Times New Roman"/>
      <w:szCs w:val="24"/>
    </w:rPr>
  </w:style>
  <w:style w:type="paragraph" w:styleId="TOC9">
    <w:name w:val="toc 9"/>
    <w:basedOn w:val="Normal"/>
    <w:next w:val="Normal"/>
    <w:autoRedefine/>
    <w:semiHidden/>
    <w:unhideWhenUsed/>
    <w:pPr>
      <w:spacing w:after="100"/>
      <w:ind w:left="1920"/>
    </w:pPr>
    <w:rPr>
      <w:rFonts w:ascii="Times New Roman" w:hAnsi="Times New Roman"/>
      <w:szCs w:val="24"/>
    </w:rPr>
  </w:style>
  <w:style w:type="paragraph" w:styleId="TOCHeading">
    <w:name w:val="TOC Heading"/>
    <w:basedOn w:val="Heading1"/>
    <w:next w:val="Normal"/>
    <w:uiPriority w:val="39"/>
    <w:semiHidden/>
    <w:unhideWhenUsed/>
    <w:qFormat/>
    <w:pPr>
      <w:keepNext/>
      <w:keepLines/>
      <w:numPr>
        <w:numId w:val="0"/>
      </w:numPr>
      <w:outlineLvl w:val="9"/>
    </w:pPr>
    <w:rPr>
      <w:rFonts w:asciiTheme="majorHAnsi" w:eastAsiaTheme="majorEastAsia" w:hAnsiTheme="majorHAnsi" w:cstheme="majorBidi"/>
      <w:color w:val="365F91" w:themeColor="accent1" w:themeShade="BF"/>
      <w:sz w:val="32"/>
      <w:szCs w:val="32"/>
    </w:rPr>
  </w:style>
  <w:style w:type="paragraph" w:customStyle="1" w:styleId="DocID">
    <w:name w:val="DocID"/>
    <w:basedOn w:val="Footer"/>
    <w:next w:val="Footer"/>
    <w:link w:val="DocIDChar"/>
    <w:rsid w:val="008B2BFF"/>
    <w:pPr>
      <w:tabs>
        <w:tab w:val="clear" w:pos="4320"/>
        <w:tab w:val="clear" w:pos="8640"/>
      </w:tabs>
    </w:pPr>
    <w:rPr>
      <w:sz w:val="16"/>
      <w:szCs w:val="20"/>
    </w:rPr>
  </w:style>
  <w:style w:type="character" w:customStyle="1" w:styleId="DocIDChar">
    <w:name w:val="DocID Char"/>
    <w:basedOn w:val="DefaultParagraphFont"/>
    <w:link w:val="DocID"/>
    <w:rsid w:val="008B2BFF"/>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Barley Snyder</dc:creator>
  <cp:lastModifiedBy>Judie</cp:lastModifiedBy>
  <cp:revision>2</cp:revision>
  <cp:lastPrinted>1900-01-01T05:00:00Z</cp:lastPrinted>
  <dcterms:created xsi:type="dcterms:W3CDTF">2022-03-30T17:06:00Z</dcterms:created>
  <dcterms:modified xsi:type="dcterms:W3CDTF">2022-03-30T17:06:00Z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9391390.1</vt:lpwstr>
  </property>
  <property fmtid="{D5CDD505-2E9C-101B-9397-08002B2CF9AE}" pid="3" name="CUS_DocIDChunk0">
    <vt:lpwstr>9391390.1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